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C5" w:rsidRDefault="00C14F05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شرح وظایف اداره </w:t>
      </w:r>
      <w:bookmarkStart w:id="0" w:name="_GoBack"/>
      <w:bookmarkEnd w:id="0"/>
      <w:r w:rsidR="00314450">
        <w:rPr>
          <w:rFonts w:cs="B Nazanin" w:hint="cs"/>
          <w:sz w:val="28"/>
          <w:szCs w:val="28"/>
          <w:rtl/>
          <w:lang w:bidi="fa-IR"/>
        </w:rPr>
        <w:t>نظارت بر مواد غذایی، آشامیدنی، آرایشی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تائید محل واحدهای تولیدی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خرید محصولات کشاورزی جهت پایش سموم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خرید </w:t>
      </w:r>
      <w:r>
        <w:rPr>
          <w:rFonts w:cs="B Nazanin"/>
          <w:sz w:val="28"/>
          <w:szCs w:val="28"/>
          <w:lang w:bidi="fa-IR"/>
        </w:rPr>
        <w:t>PMS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پایش سطح عرضه آرایشی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صدور گواهی بهداشتی جهت محصولات صادراتی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تائید محل واحدهای تولیدی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پایش سطح عرضه آرایشی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بندی و رتبه بندی واحدهای تولیدی مواد غذایی، آشامیدنی، آرایشی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نظارت و بازدید از واحدهای تولیدی مواد غذایی، آشامیدنی، آرایشی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برداری از محصولات تولیدی واحدهای تولیدی جهت بررسی کیفیت و مطابقت با استاندارد و پروانه بهداشتی ساخت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تائید محل و بررسی آلایندگی محل احداث .احدهای تولیدی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تائید و بررسی نقشه احداث واحدهای تولیدی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صدور گواهی بهداشت صادرات کالا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بازدید از سطح عرضه حوزه آرایش و بهداشتی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بازدید و نمونه برداری و پایش سطح عرضه براساس دستورالعمل ها</w:t>
      </w:r>
    </w:p>
    <w:p w:rsidR="00314450" w:rsidRDefault="00314450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ارائه گزارش </w:t>
      </w:r>
      <w:r w:rsidR="0022563F">
        <w:rPr>
          <w:rFonts w:cs="B Nazanin" w:hint="cs"/>
          <w:sz w:val="28"/>
          <w:szCs w:val="28"/>
          <w:rtl/>
          <w:lang w:bidi="fa-IR"/>
        </w:rPr>
        <w:t>پیگیری شکایات ثبت شده</w:t>
      </w:r>
    </w:p>
    <w:p w:rsidR="0022563F" w:rsidRDefault="0022563F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برداری و پایش محصولات خام کشاورزی</w:t>
      </w:r>
    </w:p>
    <w:p w:rsidR="0022563F" w:rsidRDefault="0022563F" w:rsidP="008D6D14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بازدید از انبارها و سردخانه های تحت پوشش شهرستان</w:t>
      </w:r>
    </w:p>
    <w:p w:rsidR="0022563F" w:rsidRDefault="0022563F" w:rsidP="008D6D14">
      <w:pPr>
        <w:bidi/>
        <w:spacing w:after="0"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واحد اطلاع رسانی و آموزش </w:t>
      </w:r>
    </w:p>
    <w:p w:rsidR="0022563F" w:rsidRDefault="0022563F" w:rsidP="008D6D1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 رسانی عمومی محصولات غیر مجاز غذایی، آشامیدنی، آرایشی و بهداشتی</w:t>
      </w:r>
    </w:p>
    <w:p w:rsidR="0022563F" w:rsidRDefault="0022563F" w:rsidP="008D6D1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 رسانی عمومی در زمینه افزایش آگاهی عمومی در حوزه خرید، نگهداری مصرف مواد غذایی، آشامیدن</w:t>
      </w:r>
      <w:r w:rsidR="00D64B42">
        <w:rPr>
          <w:rFonts w:cs="B Nazanin" w:hint="cs"/>
          <w:sz w:val="28"/>
          <w:szCs w:val="28"/>
          <w:rtl/>
          <w:lang w:bidi="fa-IR"/>
        </w:rPr>
        <w:t>ی، آرایشی و بهداشتی</w:t>
      </w:r>
    </w:p>
    <w:p w:rsidR="00D64B42" w:rsidRDefault="00D64B42" w:rsidP="008D6D1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مسئولین فنی واحدهای تولیدی تحت پوشش دانشگاه علوم پزشکی جهرم</w:t>
      </w:r>
    </w:p>
    <w:p w:rsidR="00D64B42" w:rsidRDefault="00D64B42" w:rsidP="008D6D1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کارشناسان حوزه معاونت غذا و دارو</w:t>
      </w:r>
    </w:p>
    <w:p w:rsidR="00D64B42" w:rsidRDefault="00D64B42" w:rsidP="008D6D14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کارکنان دانشگاه علوم پزشکی جهرم جهت آشنایی با اصول نگهداری مواد غذایی آشامیدنی آرایشی و بهداشتی</w:t>
      </w:r>
    </w:p>
    <w:p w:rsidR="00D64B42" w:rsidRDefault="00D64B42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رسیدگی به شکایات و آمار</w:t>
      </w:r>
    </w:p>
    <w:p w:rsidR="00D64B42" w:rsidRDefault="00D64B42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ثبت شکایات وارده به حوزه نظارت بر مواد غذایی، آرایشی و بهداشتی</w:t>
      </w:r>
    </w:p>
    <w:p w:rsidR="00D64B42" w:rsidRDefault="00D64B42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ارجاع به کارشناس و پیگیری تا حصول نتیجه</w:t>
      </w:r>
    </w:p>
    <w:p w:rsidR="00D64B42" w:rsidRDefault="00D64B42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پاسخ نهایی به شاکی و ثبت</w:t>
      </w:r>
    </w:p>
    <w:p w:rsidR="00D64B42" w:rsidRDefault="00D64B42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آمار ماهیانه </w:t>
      </w:r>
      <w:r w:rsidR="00466CFC">
        <w:rPr>
          <w:rFonts w:cs="B Nazanin" w:hint="cs"/>
          <w:sz w:val="28"/>
          <w:szCs w:val="28"/>
          <w:rtl/>
          <w:lang w:bidi="fa-IR"/>
        </w:rPr>
        <w:t>فصلی و سالانه</w:t>
      </w:r>
    </w:p>
    <w:p w:rsidR="00466CFC" w:rsidRDefault="00466CFC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بارگذاری مستندات و ثبت سامانه برنامه عملیاتی </w:t>
      </w:r>
      <w:r>
        <w:rPr>
          <w:rFonts w:cs="B Nazanin"/>
          <w:sz w:val="28"/>
          <w:szCs w:val="28"/>
          <w:lang w:bidi="fa-IR"/>
        </w:rPr>
        <w:t>HOP</w:t>
      </w:r>
    </w:p>
    <w:p w:rsidR="00466CFC" w:rsidRDefault="00466CFC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ثبت نمونه ها به سامانه </w:t>
      </w:r>
      <w:r>
        <w:rPr>
          <w:rFonts w:cs="B Nazanin"/>
          <w:sz w:val="28"/>
          <w:szCs w:val="28"/>
          <w:lang w:bidi="fa-IR"/>
        </w:rPr>
        <w:t>Lime</w:t>
      </w:r>
      <w:r>
        <w:rPr>
          <w:rFonts w:cs="B Nazanin" w:hint="cs"/>
          <w:sz w:val="28"/>
          <w:szCs w:val="28"/>
          <w:rtl/>
          <w:lang w:bidi="fa-IR"/>
        </w:rPr>
        <w:t xml:space="preserve"> (سامانه جامع آزمایشگاه)</w:t>
      </w:r>
    </w:p>
    <w:p w:rsidR="00466CFC" w:rsidRDefault="00466CFC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اخذ گزارش از سامانه</w:t>
      </w:r>
    </w:p>
    <w:p w:rsidR="00466CFC" w:rsidRDefault="00466CFC" w:rsidP="008D6D14">
      <w:pPr>
        <w:pStyle w:val="ListParagraph"/>
        <w:numPr>
          <w:ilvl w:val="0"/>
          <w:numId w:val="3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ارسال شکایات مرتبط با سایر دانشگاه ها و پیگیری تا حصول نتیجه</w:t>
      </w:r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شبکه خفر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بازدید از واحد تولیدی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تائید محل و بررسی نقشه احداث واحدهای تولیدی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بازرسی از امکان عرضه آرایشی و بهداشتی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انجام آزمون مایع مشکوک و اخذ نمونه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در جلسات قاچاق کالا و ارز و جلسات شورای سلامت و امنیت غذایی شهرستان خفر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هماهنگی با معاونت جهت شرکت در جلسات و اخذ دستورالعمل های جدید</w:t>
      </w:r>
    </w:p>
    <w:p w:rsidR="00466CFC" w:rsidRDefault="00466CFC" w:rsidP="008D6D14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نمونه برداری و پایش سطح عرضه مواد غذایی آشامیدنی </w:t>
      </w:r>
      <w:proofErr w:type="spellStart"/>
      <w:r>
        <w:rPr>
          <w:rFonts w:cs="B Nazanin"/>
          <w:sz w:val="28"/>
          <w:szCs w:val="28"/>
          <w:lang w:bidi="fa-IR"/>
        </w:rPr>
        <w:t>pms</w:t>
      </w:r>
      <w:proofErr w:type="spellEnd"/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و رسالت مدیریت نظارت بر مواد غذایی، آشامیدنی، آرایشی و بهداشتی</w:t>
      </w:r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کارکنان و مدیران شاغل در حوزه نظارت بر مواد غذایی، آشامیدنی در راستای حفظ کرامت انسانی و تامین سلامت مردم عهده دار تامین سلامت و امنیت مواد غذایی، آشامیدنی، آرایشی و بهداشتی بوده تا با برنامه ریزی و توان کارشناسی، خدمات با کیفیت و در چهارچوب وظایف قانون خود به شهروندان ارائه نماید.</w:t>
      </w:r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اهداف </w:t>
      </w:r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کیفی و کمی خدمات غذایی، آشامیدنی، آرایشی و بهداشتی ارتقاء تخصیص منایع مالی</w:t>
      </w:r>
    </w:p>
    <w:p w:rsidR="00466CFC" w:rsidRDefault="00466CFC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مبارزه با قاچاق کالا مواد غذایی، آشامیدنی، آرایشی</w:t>
      </w:r>
      <w:r w:rsidR="008D6D14">
        <w:rPr>
          <w:rFonts w:cs="B Nazanin" w:hint="cs"/>
          <w:sz w:val="28"/>
          <w:szCs w:val="28"/>
          <w:rtl/>
          <w:lang w:bidi="fa-IR"/>
        </w:rPr>
        <w:t xml:space="preserve"> و بهداشتی</w:t>
      </w:r>
    </w:p>
    <w:p w:rsidR="008D6D14" w:rsidRDefault="008D6D14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تخصیص منابع مالی</w:t>
      </w:r>
    </w:p>
    <w:p w:rsidR="008D6D14" w:rsidRDefault="008D6D14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مبارزه با قاچاق کالا مواد غذایی، آشامیدنی، آرایشی و بهداشتی</w:t>
      </w:r>
    </w:p>
    <w:p w:rsidR="008D6D14" w:rsidRPr="00466CFC" w:rsidRDefault="008D6D14" w:rsidP="008D6D14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سطح آگاهی عمومی و تخصص شهروندان و کارشناسان</w:t>
      </w:r>
    </w:p>
    <w:sectPr w:rsidR="008D6D14" w:rsidRPr="0046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7D5E"/>
    <w:multiLevelType w:val="hybridMultilevel"/>
    <w:tmpl w:val="452E7194"/>
    <w:lvl w:ilvl="0" w:tplc="C86AF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5274"/>
    <w:multiLevelType w:val="hybridMultilevel"/>
    <w:tmpl w:val="65C2227A"/>
    <w:lvl w:ilvl="0" w:tplc="3E128CD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0E3"/>
    <w:multiLevelType w:val="hybridMultilevel"/>
    <w:tmpl w:val="FCB8BF8C"/>
    <w:lvl w:ilvl="0" w:tplc="9DF0A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60F6C"/>
    <w:multiLevelType w:val="hybridMultilevel"/>
    <w:tmpl w:val="1CAA1096"/>
    <w:lvl w:ilvl="0" w:tplc="DB886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0"/>
    <w:rsid w:val="0022563F"/>
    <w:rsid w:val="00314450"/>
    <w:rsid w:val="00466CFC"/>
    <w:rsid w:val="008D6D14"/>
    <w:rsid w:val="00C14F05"/>
    <w:rsid w:val="00D64B42"/>
    <w:rsid w:val="00D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8821-39B0-492E-B7DF-CEFC6FC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Piltan</dc:creator>
  <cp:keywords/>
  <dc:description/>
  <cp:lastModifiedBy>Mandana Zare</cp:lastModifiedBy>
  <cp:revision>3</cp:revision>
  <dcterms:created xsi:type="dcterms:W3CDTF">2024-07-09T07:24:00Z</dcterms:created>
  <dcterms:modified xsi:type="dcterms:W3CDTF">2025-04-26T08:39:00Z</dcterms:modified>
</cp:coreProperties>
</file>